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63D" w:rsidRPr="00A0163D" w:rsidRDefault="00A0163D" w:rsidP="00A0163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495300" cy="704850"/>
            <wp:effectExtent l="19050" t="0" r="0" b="0"/>
            <wp:docPr id="1" name="Рисунок 1" descr="http://krasnoslobodsk-admin.ru/images/sloboda-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rasnoslobodsk-admin.ru/images/sloboda-gerb.png"/>
                    <pic:cNvPicPr>
                      <a:picLocks noChangeAspect="1" noChangeArrowheads="1"/>
                    </pic:cNvPicPr>
                  </pic:nvPicPr>
                  <pic:blipFill>
                    <a:blip r:embed="rId5" cstate="print"/>
                    <a:srcRect/>
                    <a:stretch>
                      <a:fillRect/>
                    </a:stretch>
                  </pic:blipFill>
                  <pic:spPr bwMode="auto">
                    <a:xfrm>
                      <a:off x="0" y="0"/>
                      <a:ext cx="495300" cy="704850"/>
                    </a:xfrm>
                    <a:prstGeom prst="rect">
                      <a:avLst/>
                    </a:prstGeom>
                    <a:noFill/>
                    <a:ln w="9525">
                      <a:noFill/>
                      <a:miter lim="800000"/>
                      <a:headEnd/>
                      <a:tailEnd/>
                    </a:ln>
                  </pic:spPr>
                </pic:pic>
              </a:graphicData>
            </a:graphic>
          </wp:inline>
        </w:drawing>
      </w:r>
    </w:p>
    <w:p w:rsidR="00A0163D" w:rsidRPr="00A0163D" w:rsidRDefault="00A0163D" w:rsidP="00A016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ДУМА</w:t>
      </w:r>
    </w:p>
    <w:p w:rsidR="00A0163D" w:rsidRPr="00A0163D" w:rsidRDefault="00A0163D" w:rsidP="00A016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городского поселения г.Краснослободск</w:t>
      </w:r>
    </w:p>
    <w:p w:rsidR="00A0163D" w:rsidRPr="00A0163D" w:rsidRDefault="00A0163D" w:rsidP="00A0163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A0163D">
        <w:rPr>
          <w:rFonts w:ascii="Times New Roman" w:eastAsia="Times New Roman" w:hAnsi="Times New Roman" w:cs="Times New Roman"/>
          <w:b/>
          <w:bCs/>
          <w:sz w:val="24"/>
          <w:szCs w:val="24"/>
          <w:lang w:eastAsia="ru-RU"/>
        </w:rPr>
        <w:t>Среднеахтубинского</w:t>
      </w:r>
      <w:proofErr w:type="spellEnd"/>
      <w:r w:rsidRPr="00A0163D">
        <w:rPr>
          <w:rFonts w:ascii="Times New Roman" w:eastAsia="Times New Roman" w:hAnsi="Times New Roman" w:cs="Times New Roman"/>
          <w:b/>
          <w:bCs/>
          <w:sz w:val="24"/>
          <w:szCs w:val="24"/>
          <w:lang w:eastAsia="ru-RU"/>
        </w:rPr>
        <w:t xml:space="preserve"> муниципального района</w:t>
      </w:r>
    </w:p>
    <w:p w:rsidR="00A0163D" w:rsidRPr="00A0163D" w:rsidRDefault="00A0163D" w:rsidP="00A016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Волгоградской области</w:t>
      </w:r>
    </w:p>
    <w:p w:rsidR="00A0163D" w:rsidRPr="00A0163D" w:rsidRDefault="00A0163D" w:rsidP="00A016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 </w:t>
      </w:r>
    </w:p>
    <w:p w:rsidR="00A0163D" w:rsidRPr="00A0163D" w:rsidRDefault="00A0163D" w:rsidP="00A016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РЕШЕНИЕ</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«20» февраля 2019 года                   № 72/384</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xml:space="preserve"> «О внесении изменений в  Устав городского поселения г. Краснослободск </w:t>
      </w:r>
      <w:proofErr w:type="spellStart"/>
      <w:r w:rsidRPr="00A0163D">
        <w:rPr>
          <w:rFonts w:ascii="Times New Roman" w:eastAsia="Times New Roman" w:hAnsi="Times New Roman" w:cs="Times New Roman"/>
          <w:sz w:val="24"/>
          <w:szCs w:val="24"/>
          <w:lang w:eastAsia="ru-RU"/>
        </w:rPr>
        <w:t>Среднеахтубинского</w:t>
      </w:r>
      <w:proofErr w:type="spellEnd"/>
      <w:r w:rsidRPr="00A0163D">
        <w:rPr>
          <w:rFonts w:ascii="Times New Roman" w:eastAsia="Times New Roman" w:hAnsi="Times New Roman" w:cs="Times New Roman"/>
          <w:sz w:val="24"/>
          <w:szCs w:val="24"/>
          <w:lang w:eastAsia="ru-RU"/>
        </w:rPr>
        <w:t xml:space="preserve"> муниципального района Волгоградской области»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xml:space="preserve"> Руководствуясь Федеральным законом от 30.10.2017 № 299-ФЗ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 Федеральным законом от 31.12.2017 № 503-ФЗ «О внесении изменений в Федеральный закон «Об отходах производства и потребления» и отдельные законодательные акты Российской Федерации», Федеральным законом от 18.04.2018 № 83-ФЗ «О внесении изменений в отдельные законодательные акты Российской Федерации по вопросам совершенствования организации местного самоуправления», Федеральным законом от 03.08.2018 № 340-ФЗ «О внесении изменений в Градостроительный кодекс Российской Федерации и отдельные законодательные акты Российской Федерации» и статьей  20 Устава  городского поселения г. Краснослободск </w:t>
      </w:r>
      <w:proofErr w:type="spellStart"/>
      <w:r w:rsidRPr="00A0163D">
        <w:rPr>
          <w:rFonts w:ascii="Times New Roman" w:eastAsia="Times New Roman" w:hAnsi="Times New Roman" w:cs="Times New Roman"/>
          <w:sz w:val="24"/>
          <w:szCs w:val="24"/>
          <w:lang w:eastAsia="ru-RU"/>
        </w:rPr>
        <w:t>Среднеахтубинского</w:t>
      </w:r>
      <w:proofErr w:type="spellEnd"/>
      <w:r w:rsidRPr="00A0163D">
        <w:rPr>
          <w:rFonts w:ascii="Times New Roman" w:eastAsia="Times New Roman" w:hAnsi="Times New Roman" w:cs="Times New Roman"/>
          <w:sz w:val="24"/>
          <w:szCs w:val="24"/>
          <w:lang w:eastAsia="ru-RU"/>
        </w:rPr>
        <w:t xml:space="preserve"> муниципального района Волгоградской области, Дума городского поселения г. Краснослободск </w:t>
      </w:r>
      <w:proofErr w:type="spellStart"/>
      <w:r w:rsidRPr="00A0163D">
        <w:rPr>
          <w:rFonts w:ascii="Times New Roman" w:eastAsia="Times New Roman" w:hAnsi="Times New Roman" w:cs="Times New Roman"/>
          <w:sz w:val="24"/>
          <w:szCs w:val="24"/>
          <w:lang w:eastAsia="ru-RU"/>
        </w:rPr>
        <w:t>Среднеахтубинского</w:t>
      </w:r>
      <w:proofErr w:type="spellEnd"/>
      <w:r w:rsidRPr="00A0163D">
        <w:rPr>
          <w:rFonts w:ascii="Times New Roman" w:eastAsia="Times New Roman" w:hAnsi="Times New Roman" w:cs="Times New Roman"/>
          <w:sz w:val="24"/>
          <w:szCs w:val="24"/>
          <w:lang w:eastAsia="ru-RU"/>
        </w:rPr>
        <w:t xml:space="preserve"> муниципального района Волгоградской области,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РЕШИЛА:</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xml:space="preserve"> 1.Внести в Устав  городского поселения г. Краснослободск </w:t>
      </w:r>
      <w:proofErr w:type="spellStart"/>
      <w:r w:rsidRPr="00A0163D">
        <w:rPr>
          <w:rFonts w:ascii="Times New Roman" w:eastAsia="Times New Roman" w:hAnsi="Times New Roman" w:cs="Times New Roman"/>
          <w:sz w:val="24"/>
          <w:szCs w:val="24"/>
          <w:lang w:eastAsia="ru-RU"/>
        </w:rPr>
        <w:t>Среднеахтубинского</w:t>
      </w:r>
      <w:proofErr w:type="spellEnd"/>
      <w:r w:rsidRPr="00A0163D">
        <w:rPr>
          <w:rFonts w:ascii="Times New Roman" w:eastAsia="Times New Roman" w:hAnsi="Times New Roman" w:cs="Times New Roman"/>
          <w:sz w:val="24"/>
          <w:szCs w:val="24"/>
          <w:lang w:eastAsia="ru-RU"/>
        </w:rPr>
        <w:t xml:space="preserve"> муниципального района Волгоградской области, принятый решением Думы городского поселения г. Краснослободск от «26» апреля 2017 года г. № 40/269 (в редакции решений от «15» ноября 2017 г. № 47/299, от «14» февраля 2018 г. № 53/323) следующие изменения:</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lastRenderedPageBreak/>
        <w:t xml:space="preserve">1.1. В части 1 статьи 5 Устава городского поселения  г. Краснослободск </w:t>
      </w:r>
      <w:proofErr w:type="spellStart"/>
      <w:r w:rsidRPr="00A0163D">
        <w:rPr>
          <w:rFonts w:ascii="Times New Roman" w:eastAsia="Times New Roman" w:hAnsi="Times New Roman" w:cs="Times New Roman"/>
          <w:sz w:val="24"/>
          <w:szCs w:val="24"/>
          <w:lang w:eastAsia="ru-RU"/>
        </w:rPr>
        <w:t>Среднеахтубинского</w:t>
      </w:r>
      <w:proofErr w:type="spellEnd"/>
      <w:r w:rsidRPr="00A0163D">
        <w:rPr>
          <w:rFonts w:ascii="Times New Roman" w:eastAsia="Times New Roman" w:hAnsi="Times New Roman" w:cs="Times New Roman"/>
          <w:sz w:val="24"/>
          <w:szCs w:val="24"/>
          <w:lang w:eastAsia="ru-RU"/>
        </w:rPr>
        <w:t xml:space="preserve"> муниципального района Волгоградской области: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1) пункт 5 изложить в следующей редакции: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«5) дорожная деятельность в отношении автомобильных дорог местного значения в границах населенных пунктов поселка Вторая Пятилетка,  поселка Песчанка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поселка Вторая пятилетка, поселка Песчанка городского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2) пункт 20 изложить в следующей редакции: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 xml:space="preserve">            </w:t>
      </w:r>
      <w:r w:rsidRPr="00A0163D">
        <w:rPr>
          <w:rFonts w:ascii="Times New Roman" w:eastAsia="Times New Roman" w:hAnsi="Times New Roman" w:cs="Times New Roman"/>
          <w:sz w:val="24"/>
          <w:szCs w:val="24"/>
          <w:lang w:eastAsia="ru-RU"/>
        </w:rPr>
        <w:t>«20) участие в организации деятельности по накоплению (в том числе раздельному накоплению) и транспортированию твердых коммунальных отходов;»</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 xml:space="preserve">       </w:t>
      </w:r>
      <w:r w:rsidRPr="00A0163D">
        <w:rPr>
          <w:rFonts w:ascii="Times New Roman" w:eastAsia="Times New Roman" w:hAnsi="Times New Roman" w:cs="Times New Roman"/>
          <w:sz w:val="24"/>
          <w:szCs w:val="24"/>
          <w:lang w:eastAsia="ru-RU"/>
        </w:rPr>
        <w:t>3) пункт 22 изложить в следующей редакции: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xml:space="preserve">«22) утверждение генеральных планов городского поселения г. Краснослободск, правил землепользования и застройки, утверждение подготовленной на основе генеральных планов городского поселения г. Краснослободск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поселения г. Краснослободск, утверждение местных нормативов градостроительного проектирования поселения, резервирование земель и изъятие земельных участков в границах городского поселения г. Краснослободск для муниципальных нужд, осуществление муниципального земельного контроля в границах  городского поселения г. Краснослободск,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w:t>
      </w:r>
      <w:r w:rsidRPr="00A0163D">
        <w:rPr>
          <w:rFonts w:ascii="Times New Roman" w:eastAsia="Times New Roman" w:hAnsi="Times New Roman" w:cs="Times New Roman"/>
          <w:sz w:val="24"/>
          <w:szCs w:val="24"/>
          <w:lang w:eastAsia="ru-RU"/>
        </w:rPr>
        <w:lastRenderedPageBreak/>
        <w:t>расположенных на территории городского поселения г. Краснослободск,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xml:space="preserve">       1.2. Пункт 11 части 1 статьи 22 Устава  городского поселения г. Краснослободск </w:t>
      </w:r>
      <w:proofErr w:type="spellStart"/>
      <w:r w:rsidRPr="00A0163D">
        <w:rPr>
          <w:rFonts w:ascii="Times New Roman" w:eastAsia="Times New Roman" w:hAnsi="Times New Roman" w:cs="Times New Roman"/>
          <w:sz w:val="24"/>
          <w:szCs w:val="24"/>
          <w:lang w:eastAsia="ru-RU"/>
        </w:rPr>
        <w:t>Среднеахтубинского</w:t>
      </w:r>
      <w:proofErr w:type="spellEnd"/>
      <w:r w:rsidRPr="00A0163D">
        <w:rPr>
          <w:rFonts w:ascii="Times New Roman" w:eastAsia="Times New Roman" w:hAnsi="Times New Roman" w:cs="Times New Roman"/>
          <w:sz w:val="24"/>
          <w:szCs w:val="24"/>
          <w:lang w:eastAsia="ru-RU"/>
        </w:rPr>
        <w:t xml:space="preserve"> муниципального района Волгоградской области изложить в следующей редакции: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«11) представление на утверждение Думы городского поселения г. Краснослободск  проекта бюджета  городского поселения г. Краснослободск, стратегии социально-экономического развития городского поселения г. Краснослободск, отчетов об их исполнении (реализации);».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 xml:space="preserve">         </w:t>
      </w:r>
      <w:r w:rsidRPr="00A0163D">
        <w:rPr>
          <w:rFonts w:ascii="Times New Roman" w:eastAsia="Times New Roman" w:hAnsi="Times New Roman" w:cs="Times New Roman"/>
          <w:sz w:val="24"/>
          <w:szCs w:val="24"/>
          <w:lang w:eastAsia="ru-RU"/>
        </w:rPr>
        <w:t xml:space="preserve">1.3. Пункт 3 статьи 24 Устава  городского поселения г. Краснослободск </w:t>
      </w:r>
      <w:proofErr w:type="spellStart"/>
      <w:r w:rsidRPr="00A0163D">
        <w:rPr>
          <w:rFonts w:ascii="Times New Roman" w:eastAsia="Times New Roman" w:hAnsi="Times New Roman" w:cs="Times New Roman"/>
          <w:sz w:val="24"/>
          <w:szCs w:val="24"/>
          <w:lang w:eastAsia="ru-RU"/>
        </w:rPr>
        <w:t>Среднеахтубинского</w:t>
      </w:r>
      <w:proofErr w:type="spellEnd"/>
      <w:r w:rsidRPr="00A0163D">
        <w:rPr>
          <w:rFonts w:ascii="Times New Roman" w:eastAsia="Times New Roman" w:hAnsi="Times New Roman" w:cs="Times New Roman"/>
          <w:sz w:val="24"/>
          <w:szCs w:val="24"/>
          <w:lang w:eastAsia="ru-RU"/>
        </w:rPr>
        <w:t>  муниципального района Волгоградской области изложить в следующей редакции: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«3) подготовка и реализация стратегии социально-экономического развития  городского поселения г. Краснослободск, а также подготовка, корректировка, утверждение и реализация плана мероприятий по реализации стратегии социально-экономического развития  городского поселения г. Краснослободск, прогноза социально-экономического развития городского поселения г. Краснослободск на среднесрочный или долгосрочный период, бюджетного прогноза городского поселения г. Краснослободск на долгосрочный период, муниципальных программ».</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 xml:space="preserve">       </w:t>
      </w:r>
      <w:r w:rsidRPr="00A0163D">
        <w:rPr>
          <w:rFonts w:ascii="Times New Roman" w:eastAsia="Times New Roman" w:hAnsi="Times New Roman" w:cs="Times New Roman"/>
          <w:sz w:val="24"/>
          <w:szCs w:val="24"/>
          <w:lang w:eastAsia="ru-RU"/>
        </w:rPr>
        <w:t xml:space="preserve">1.4. В статье 33 Устава  городского поселения г. Краснослободск </w:t>
      </w:r>
      <w:proofErr w:type="spellStart"/>
      <w:r w:rsidRPr="00A0163D">
        <w:rPr>
          <w:rFonts w:ascii="Times New Roman" w:eastAsia="Times New Roman" w:hAnsi="Times New Roman" w:cs="Times New Roman"/>
          <w:sz w:val="24"/>
          <w:szCs w:val="24"/>
          <w:lang w:eastAsia="ru-RU"/>
        </w:rPr>
        <w:t>Среднеахтубинского</w:t>
      </w:r>
      <w:proofErr w:type="spellEnd"/>
      <w:r w:rsidRPr="00A0163D">
        <w:rPr>
          <w:rFonts w:ascii="Times New Roman" w:eastAsia="Times New Roman" w:hAnsi="Times New Roman" w:cs="Times New Roman"/>
          <w:sz w:val="24"/>
          <w:szCs w:val="24"/>
          <w:lang w:eastAsia="ru-RU"/>
        </w:rPr>
        <w:t>  муниципального района Волгоградской области: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1) пункт 2 части 2  изложить в следующей редакции:</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        «</w:t>
      </w:r>
      <w:r w:rsidRPr="00A0163D">
        <w:rPr>
          <w:rFonts w:ascii="Times New Roman" w:eastAsia="Times New Roman" w:hAnsi="Times New Roman" w:cs="Times New Roman"/>
          <w:sz w:val="24"/>
          <w:szCs w:val="24"/>
          <w:lang w:eastAsia="ru-RU"/>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городское поселение г. Краснослободск, а также соглашения, заключаемые органами местного самоуправления  городского поселения г. Краснослободск с иными органами местного самоуправления;»</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2) дополнить частью 3 следующего содержания:</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«3. Официальное опубликование (обнародование) муниципальных правовых актов также дополнительно осуществляется путем их размещения  на портале Минюста России «Нормативные правовые акты в Российской Федерации» (</w:t>
      </w:r>
      <w:hyperlink r:id="rId6" w:history="1">
        <w:r w:rsidRPr="00A0163D">
          <w:rPr>
            <w:rFonts w:ascii="Times New Roman" w:eastAsia="Times New Roman" w:hAnsi="Times New Roman" w:cs="Times New Roman"/>
            <w:color w:val="0000FF"/>
            <w:sz w:val="24"/>
            <w:szCs w:val="24"/>
            <w:u w:val="single"/>
            <w:lang w:eastAsia="ru-RU"/>
          </w:rPr>
          <w:t>http://pravo-minjust.ru</w:t>
        </w:r>
      </w:hyperlink>
      <w:r w:rsidRPr="00A0163D">
        <w:rPr>
          <w:rFonts w:ascii="Times New Roman" w:eastAsia="Times New Roman" w:hAnsi="Times New Roman" w:cs="Times New Roman"/>
          <w:sz w:val="24"/>
          <w:szCs w:val="24"/>
          <w:lang w:eastAsia="ru-RU"/>
        </w:rPr>
        <w:t xml:space="preserve">, </w:t>
      </w:r>
      <w:hyperlink r:id="rId7" w:history="1">
        <w:r w:rsidRPr="00A0163D">
          <w:rPr>
            <w:rFonts w:ascii="Times New Roman" w:eastAsia="Times New Roman" w:hAnsi="Times New Roman" w:cs="Times New Roman"/>
            <w:color w:val="0000FF"/>
            <w:sz w:val="24"/>
            <w:szCs w:val="24"/>
            <w:u w:val="single"/>
            <w:lang w:eastAsia="ru-RU"/>
          </w:rPr>
          <w:t>http://право-минюст</w:t>
        </w:r>
      </w:hyperlink>
      <w:r w:rsidRPr="00A0163D">
        <w:rPr>
          <w:rFonts w:ascii="Times New Roman" w:eastAsia="Times New Roman" w:hAnsi="Times New Roman" w:cs="Times New Roman"/>
          <w:sz w:val="24"/>
          <w:szCs w:val="24"/>
          <w:lang w:eastAsia="ru-RU"/>
        </w:rPr>
        <w:t>.рф, регистрация в качестве сетевого издания: Эл №ФС 77-72421 от 05.03.2018).</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В случае размещения полного текста муниципального правового акта в сетевом издании объемные графические и табличные приложения к нему в печатном виде могут не приводиться.</w:t>
      </w:r>
    </w:p>
    <w:p w:rsidR="00A0163D" w:rsidRPr="00A0163D" w:rsidRDefault="00A0163D" w:rsidP="00A016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Решение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Подпункт 1 пункта 1.1. настоящего Решения вступает в силу с 30.12.2018.</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Подпункт 2 пункта 1.1. настоящего Решения вступает в силу с 01.01.2019.</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Председатель Думы городского</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 xml:space="preserve">поселения г. Краснослободск                                                                    И.Г. </w:t>
      </w:r>
      <w:proofErr w:type="spellStart"/>
      <w:r w:rsidRPr="00A0163D">
        <w:rPr>
          <w:rFonts w:ascii="Times New Roman" w:eastAsia="Times New Roman" w:hAnsi="Times New Roman" w:cs="Times New Roman"/>
          <w:sz w:val="24"/>
          <w:szCs w:val="24"/>
          <w:lang w:eastAsia="ru-RU"/>
        </w:rPr>
        <w:t>Коденко</w:t>
      </w:r>
      <w:proofErr w:type="spellEnd"/>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b/>
          <w:bCs/>
          <w:sz w:val="24"/>
          <w:szCs w:val="24"/>
          <w:lang w:eastAsia="ru-RU"/>
        </w:rPr>
        <w:t> </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Глава городского поселения </w:t>
      </w:r>
    </w:p>
    <w:p w:rsidR="00A0163D" w:rsidRPr="00A0163D" w:rsidRDefault="00A0163D" w:rsidP="00A0163D">
      <w:pPr>
        <w:spacing w:before="100" w:beforeAutospacing="1" w:after="100" w:afterAutospacing="1" w:line="240" w:lineRule="auto"/>
        <w:rPr>
          <w:rFonts w:ascii="Times New Roman" w:eastAsia="Times New Roman" w:hAnsi="Times New Roman" w:cs="Times New Roman"/>
          <w:sz w:val="24"/>
          <w:szCs w:val="24"/>
          <w:lang w:eastAsia="ru-RU"/>
        </w:rPr>
      </w:pPr>
      <w:r w:rsidRPr="00A0163D">
        <w:rPr>
          <w:rFonts w:ascii="Times New Roman" w:eastAsia="Times New Roman" w:hAnsi="Times New Roman" w:cs="Times New Roman"/>
          <w:sz w:val="24"/>
          <w:szCs w:val="24"/>
          <w:lang w:eastAsia="ru-RU"/>
        </w:rPr>
        <w:t>г. Краснослободск                                                                                       В.В. Сурков</w:t>
      </w:r>
    </w:p>
    <w:p w:rsidR="00F75485" w:rsidRDefault="00F75485"/>
    <w:sectPr w:rsidR="00F75485" w:rsidSect="00F754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E66D7"/>
    <w:multiLevelType w:val="multilevel"/>
    <w:tmpl w:val="3F52A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0163D"/>
    <w:rsid w:val="00A0163D"/>
    <w:rsid w:val="00F75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4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1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163D"/>
    <w:rPr>
      <w:b/>
      <w:bCs/>
    </w:rPr>
  </w:style>
  <w:style w:type="character" w:styleId="a5">
    <w:name w:val="Hyperlink"/>
    <w:basedOn w:val="a0"/>
    <w:uiPriority w:val="99"/>
    <w:semiHidden/>
    <w:unhideWhenUsed/>
    <w:rsid w:val="00A0163D"/>
    <w:rPr>
      <w:color w:val="0000FF"/>
      <w:u w:val="single"/>
    </w:rPr>
  </w:style>
  <w:style w:type="paragraph" w:styleId="a6">
    <w:name w:val="Balloon Text"/>
    <w:basedOn w:val="a"/>
    <w:link w:val="a7"/>
    <w:uiPriority w:val="99"/>
    <w:semiHidden/>
    <w:unhideWhenUsed/>
    <w:rsid w:val="00A016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16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3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7sbgzthdfjrl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7684</Characters>
  <Application>Microsoft Office Word</Application>
  <DocSecurity>0</DocSecurity>
  <Lines>64</Lines>
  <Paragraphs>18</Paragraphs>
  <ScaleCrop>false</ScaleCrop>
  <Company>Krokoz™</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2019-12-06T17:37:00Z</dcterms:created>
  <dcterms:modified xsi:type="dcterms:W3CDTF">2019-12-06T17:38:00Z</dcterms:modified>
</cp:coreProperties>
</file>