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1300"/>
        <w:gridCol w:w="4653"/>
      </w:tblGrid>
      <w:tr w:rsidR="00BE51F9" w:rsidTr="006A1D4F">
        <w:tc>
          <w:tcPr>
            <w:tcW w:w="4679" w:type="dxa"/>
          </w:tcPr>
          <w:p w:rsidR="00FF635B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Согласовано:</w:t>
            </w:r>
          </w:p>
          <w:p w:rsidR="006A1D4F" w:rsidRDefault="00FF635B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="009C4A5E">
              <w:rPr>
                <w:rFonts w:ascii="Times New Roman" w:hAnsi="Times New Roman" w:cs="Times New Roman"/>
                <w:b w:val="0"/>
                <w:sz w:val="24"/>
                <w:szCs w:val="28"/>
              </w:rPr>
              <w:t>иректор</w:t>
            </w:r>
            <w:r w:rsidR="006A1D4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МБУ «ЖКХ городского поселения г. Краснослободск»</w:t>
            </w:r>
          </w:p>
          <w:p w:rsidR="006A1D4F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6A1D4F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6A1D4F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___________________ А.</w:t>
            </w:r>
            <w:r w:rsidR="009C4A5E">
              <w:rPr>
                <w:rFonts w:ascii="Times New Roman" w:hAnsi="Times New Roman" w:cs="Times New Roman"/>
                <w:b w:val="0"/>
                <w:sz w:val="24"/>
                <w:szCs w:val="28"/>
              </w:rPr>
              <w:t>В. Соколов</w:t>
            </w:r>
          </w:p>
          <w:p w:rsidR="006A1D4F" w:rsidRDefault="009F00D3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8C7D3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28</w:t>
            </w:r>
            <w:r w:rsidR="009C4A5E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634232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» </w:t>
            </w:r>
            <w:r w:rsidR="008C7D35">
              <w:rPr>
                <w:rFonts w:ascii="Times New Roman" w:hAnsi="Times New Roman" w:cs="Times New Roman"/>
                <w:b w:val="0"/>
                <w:sz w:val="24"/>
                <w:szCs w:val="28"/>
              </w:rPr>
              <w:t>декабря</w:t>
            </w:r>
            <w:r w:rsidR="001908E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0A0215">
              <w:rPr>
                <w:rFonts w:ascii="Times New Roman" w:hAnsi="Times New Roman" w:cs="Times New Roman"/>
                <w:b w:val="0"/>
                <w:sz w:val="24"/>
                <w:szCs w:val="28"/>
              </w:rPr>
              <w:t>2018</w:t>
            </w:r>
            <w:r w:rsidR="006A1D4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года</w:t>
            </w:r>
          </w:p>
          <w:p w:rsidR="00BE51F9" w:rsidRPr="00BE51F9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м.п.</w:t>
            </w:r>
          </w:p>
        </w:tc>
        <w:tc>
          <w:tcPr>
            <w:tcW w:w="1300" w:type="dxa"/>
          </w:tcPr>
          <w:p w:rsidR="00BE51F9" w:rsidRPr="00BE51F9" w:rsidRDefault="00BE51F9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4653" w:type="dxa"/>
          </w:tcPr>
          <w:p w:rsidR="006A1D4F" w:rsidRPr="00BE51F9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E51F9">
              <w:rPr>
                <w:rFonts w:ascii="Times New Roman" w:hAnsi="Times New Roman" w:cs="Times New Roman"/>
                <w:b w:val="0"/>
                <w:sz w:val="24"/>
                <w:szCs w:val="28"/>
              </w:rPr>
              <w:t>Утверждено:</w:t>
            </w:r>
          </w:p>
          <w:p w:rsidR="006A1D4F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E51F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Постановлением администрации городского поселения г.Краснослободск </w:t>
            </w:r>
          </w:p>
          <w:p w:rsidR="006A1D4F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E51F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от </w:t>
            </w:r>
            <w:r w:rsidR="009C4A5E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8C7D3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28 декабря 2018 года </w:t>
            </w:r>
            <w:r w:rsidRPr="00BE51F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№</w:t>
            </w:r>
            <w:r w:rsidR="008C7D3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502</w:t>
            </w:r>
          </w:p>
          <w:p w:rsidR="006A1D4F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Глава городского поселения </w:t>
            </w:r>
          </w:p>
          <w:p w:rsidR="006A1D4F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г. Краснослободск</w:t>
            </w:r>
          </w:p>
          <w:p w:rsidR="006A1D4F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6A1D4F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___________________ В.В.Сурков</w:t>
            </w:r>
          </w:p>
          <w:p w:rsidR="006A1D4F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9C4A5E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8C7D35">
              <w:rPr>
                <w:rFonts w:ascii="Times New Roman" w:hAnsi="Times New Roman" w:cs="Times New Roman"/>
                <w:b w:val="0"/>
                <w:sz w:val="24"/>
                <w:szCs w:val="28"/>
              </w:rPr>
              <w:t>28</w:t>
            </w:r>
            <w:r w:rsidR="009C4A5E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»</w:t>
            </w:r>
            <w:r w:rsidR="008C7D3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декабря</w:t>
            </w:r>
            <w:r w:rsidR="000A021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года</w:t>
            </w:r>
          </w:p>
          <w:p w:rsidR="00BE51F9" w:rsidRPr="00BE51F9" w:rsidRDefault="006A1D4F" w:rsidP="006A1D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м.</w:t>
            </w:r>
            <w:r w:rsidR="009C4A5E">
              <w:rPr>
                <w:rFonts w:ascii="Times New Roman" w:hAnsi="Times New Roman" w:cs="Times New Roman"/>
                <w:b w:val="0"/>
                <w:sz w:val="24"/>
                <w:szCs w:val="28"/>
              </w:rPr>
              <w:t>п.</w:t>
            </w:r>
          </w:p>
        </w:tc>
      </w:tr>
    </w:tbl>
    <w:p w:rsidR="00BE51F9" w:rsidRDefault="006F0B65" w:rsidP="006F0B65">
      <w:pPr>
        <w:pStyle w:val="ConsPlusTitle"/>
        <w:widowControl/>
        <w:ind w:left="5670" w:hanging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Структура МБУ «ЖКХ городского поселения г.Краснослободск»</w:t>
      </w:r>
    </w:p>
    <w:p w:rsidR="00FF635B" w:rsidRDefault="009C77F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31.45pt;margin-top:305.95pt;width:.05pt;height:276.45pt;z-index:251739136" o:connectortype="straight" o:regroupid="16"/>
        </w:pict>
      </w:r>
      <w:r>
        <w:rPr>
          <w:b/>
          <w:noProof/>
          <w:sz w:val="28"/>
          <w:szCs w:val="28"/>
        </w:rPr>
        <w:pict>
          <v:shape id="_x0000_s1184" type="#_x0000_t32" style="position:absolute;margin-left:130.95pt;margin-top:582.4pt;width:17.85pt;height:.05pt;z-index:251743232" o:connectortype="straight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131.45pt;margin-top:495.55pt;width:17.85pt;height:.05pt;z-index:251691008" o:connectortype="straight" o:regroupid="7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131.8pt;margin-top:454.55pt;width:17.85pt;height:.05pt;z-index:251689984" o:connectortype="straight" o:regroupid="7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131.8pt;margin-top:415.15pt;width:17.85pt;height:.05pt;z-index:251688960" o:connectortype="straight" o:regroupid="7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62" type="#_x0000_t32" style="position:absolute;margin-left:131.45pt;margin-top:372.6pt;width:17.85pt;height:.05pt;z-index:251741184" o:connectortype="straight" o:regroupid="16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margin-left:131.45pt;margin-top:333.55pt;width:17.85pt;height:.05pt;z-index:251740160" o:connectortype="straight" o:regroupid="16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margin-left:147.95pt;margin-top:725.65pt;width:148.5pt;height:28.45pt;z-index:251744256;mso-position-vertical-relative:margin;mso-width-relative:margin;mso-height-relative:margin">
            <v:textbox style="mso-next-textbox:#_x0000_s1186">
              <w:txbxContent>
                <w:p w:rsidR="00CF1321" w:rsidRPr="002A311E" w:rsidRDefault="00CF1321" w:rsidP="002A311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Медицинская сестра</w:t>
                  </w:r>
                  <w:r w:rsidR="00BF278C">
                    <w:rPr>
                      <w:sz w:val="24"/>
                    </w:rPr>
                    <w:t xml:space="preserve"> (0,3)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50" type="#_x0000_t202" style="position:absolute;margin-left:147.95pt;margin-top:679.9pt;width:148.5pt;height:28.45pt;z-index:251712512;mso-position-vertical-relative:margin;mso-width-relative:margin;mso-height-relative:margin" o:regroupid="14">
            <v:textbox style="mso-next-textbox:#_x0000_s1050">
              <w:txbxContent>
                <w:p w:rsidR="002A311E" w:rsidRPr="002A311E" w:rsidRDefault="002A311E" w:rsidP="002A311E">
                  <w:pPr>
                    <w:rPr>
                      <w:sz w:val="24"/>
                    </w:rPr>
                  </w:pPr>
                  <w:r w:rsidRPr="002A311E">
                    <w:rPr>
                      <w:sz w:val="24"/>
                    </w:rPr>
                    <w:t>Диспетчер (1)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49" type="#_x0000_t202" style="position:absolute;margin-left:147.95pt;margin-top:639.15pt;width:148.5pt;height:27pt;z-index:251711488;mso-position-vertical-relative:margin;mso-width-relative:margin;mso-height-relative:margin" o:regroupid="14">
            <v:textbox style="mso-next-textbox:#_x0000_s1049">
              <w:txbxContent>
                <w:p w:rsidR="002A311E" w:rsidRPr="002A311E" w:rsidRDefault="002A311E" w:rsidP="002A311E">
                  <w:pPr>
                    <w:ind w:left="-113" w:right="-113"/>
                    <w:rPr>
                      <w:sz w:val="24"/>
                      <w:szCs w:val="24"/>
                    </w:rPr>
                  </w:pPr>
                  <w:r w:rsidRPr="002A311E">
                    <w:rPr>
                      <w:sz w:val="24"/>
                      <w:szCs w:val="24"/>
                    </w:rPr>
                    <w:t>Машинист бульдозера (0,5)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48" type="#_x0000_t202" style="position:absolute;margin-left:149.3pt;margin-top:598.4pt;width:148.5pt;height:27pt;z-index:251710464;mso-position-vertical-relative:margin;mso-width-relative:margin;mso-height-relative:margin" o:regroupid="14">
            <v:textbox style="mso-next-textbox:#_x0000_s1048">
              <w:txbxContent>
                <w:p w:rsidR="002A311E" w:rsidRPr="007E247F" w:rsidRDefault="002A311E" w:rsidP="002A311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Машинист погрузчика (1)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59" type="#_x0000_t202" style="position:absolute;margin-left:149.3pt;margin-top:558pt;width:148.5pt;height:27pt;z-index:251738112;mso-position-vertical-relative:margin;mso-width-relative:margin;mso-height-relative:margin" o:regroupid="16">
            <v:textbox style="mso-next-textbox:#_x0000_s1059">
              <w:txbxContent>
                <w:p w:rsidR="002A311E" w:rsidRPr="007E247F" w:rsidRDefault="002A311E" w:rsidP="002A311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Тракторист (</w:t>
                  </w:r>
                  <w:r w:rsidR="00C71127"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37" type="#_x0000_t202" style="position:absolute;margin-left:149.3pt;margin-top:516.9pt;width:148.5pt;height:27pt;z-index:251699200;mso-position-vertical-relative:margin;mso-width-relative:margin;mso-height-relative:margin" o:regroupid="9">
            <v:textbox style="mso-next-textbox:#_x0000_s1037">
              <w:txbxContent>
                <w:p w:rsidR="002A311E" w:rsidRPr="007E247F" w:rsidRDefault="002A311E" w:rsidP="002A311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Оператор мусоровоза (1)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58" type="#_x0000_t202" style="position:absolute;margin-left:149.3pt;margin-top:477.25pt;width:148.5pt;height:27pt;z-index:251737088;mso-position-vertical-relative:margin;mso-width-relative:margin;mso-height-relative:margin" o:regroupid="16">
            <v:textbox style="mso-next-textbox:#_x0000_s1058">
              <w:txbxContent>
                <w:p w:rsidR="002A311E" w:rsidRPr="007E247F" w:rsidRDefault="002A311E" w:rsidP="002A311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Водитель автомобиля (</w:t>
                  </w:r>
                  <w:r w:rsidR="00C71127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73" type="#_x0000_t32" style="position:absolute;margin-left:329.8pt;margin-top:451.3pt;width:17.85pt;height:.05pt;z-index:251729920" o:connectortype="straight" o:regroupid="15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69" type="#_x0000_t32" style="position:absolute;margin-left:328.9pt;margin-top:304.6pt;width:1.35pt;height:145.7pt;flip:x;z-index:251725824" o:connectortype="straight" o:regroupid="15"/>
        </w:pict>
      </w:r>
      <w:r>
        <w:rPr>
          <w:b/>
          <w:noProof/>
          <w:sz w:val="28"/>
          <w:szCs w:val="28"/>
        </w:rPr>
        <w:pict>
          <v:shape id="_x0000_s1071" type="#_x0000_t32" style="position:absolute;margin-left:329.8pt;margin-top:388.65pt;width:17.85pt;height:.05pt;z-index:251727872" o:connectortype="straight" o:regroupid="15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72" type="#_x0000_t32" style="position:absolute;margin-left:330.15pt;margin-top:243.35pt;width:.1pt;height:26.95pt;z-index:251728896" o:connectortype="straight" o:regroupid="15"/>
        </w:pict>
      </w:r>
      <w:r>
        <w:rPr>
          <w:b/>
          <w:noProof/>
          <w:sz w:val="28"/>
          <w:szCs w:val="28"/>
        </w:rPr>
        <w:pict>
          <v:shape id="_x0000_s1077" type="#_x0000_t32" style="position:absolute;margin-left:329.8pt;margin-top:89pt;width:.35pt;height:116.9pt;flip:x;z-index:251734016" o:connectortype="straight" o:regroupid="15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margin-left:345.95pt;margin-top:598.25pt;width:148.5pt;height:27pt;z-index:251696128;mso-position-vertical-relative:margin;mso-width-relative:margin;mso-height-relative:margin" o:regroupid="8">
            <v:textbox style="mso-next-textbox:#_x0000_s1034">
              <w:txbxContent>
                <w:p w:rsidR="002A311E" w:rsidRPr="007E247F" w:rsidRDefault="00031DCE" w:rsidP="002A311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Сторож</w:t>
                  </w:r>
                  <w:r w:rsidR="002A311E">
                    <w:rPr>
                      <w:sz w:val="24"/>
                    </w:rPr>
                    <w:t xml:space="preserve"> (</w:t>
                  </w:r>
                  <w:r>
                    <w:rPr>
                      <w:sz w:val="24"/>
                    </w:rPr>
                    <w:t>2</w:t>
                  </w:r>
                  <w:r w:rsidR="002A311E">
                    <w:rPr>
                      <w:sz w:val="24"/>
                    </w:rPr>
                    <w:t>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35" type="#_x0000_t202" style="position:absolute;margin-left:345.95pt;margin-top:528.4pt;width:148.5pt;height:54.7pt;z-index:251697152;mso-position-vertical-relative:margin;mso-width-relative:margin;mso-height-relative:margin" o:regroupid="8">
            <v:textbox style="mso-next-textbox:#_x0000_s1035">
              <w:txbxContent>
                <w:p w:rsidR="002A311E" w:rsidRPr="007E247F" w:rsidRDefault="00031DCE" w:rsidP="002A311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Рабочий по благоустройству населенных пунктов</w:t>
                  </w:r>
                  <w:r w:rsidR="002A311E">
                    <w:rPr>
                      <w:sz w:val="24"/>
                    </w:rPr>
                    <w:t xml:space="preserve"> (</w:t>
                  </w:r>
                  <w:r w:rsidR="003D2626">
                    <w:rPr>
                      <w:sz w:val="24"/>
                    </w:rPr>
                    <w:t>8</w:t>
                  </w:r>
                  <w:r w:rsidR="002A311E">
                    <w:rPr>
                      <w:sz w:val="24"/>
                    </w:rPr>
                    <w:t>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42" type="#_x0000_t202" style="position:absolute;margin-left:320.65pt;margin-top:361.5pt;width:170.5pt;height:36pt;z-index:251704320;mso-position-vertical-relative:margin;mso-width-relative:margin;mso-height-relative:margin" o:regroupid="11" strokeweight="3pt">
            <v:stroke linestyle="thinThin"/>
            <v:textbox style="mso-next-textbox:#_x0000_s1042">
              <w:txbxContent>
                <w:p w:rsidR="002A311E" w:rsidRPr="007E247F" w:rsidRDefault="002A311E" w:rsidP="002A311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Производственно-технический отдел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33" type="#_x0000_t202" style="position:absolute;margin-left:320.65pt;margin-top:423.6pt;width:170.5pt;height:36.1pt;z-index:251695104;mso-position-vertical-relative:margin;mso-width-relative:margin;mso-height-relative:margin" o:regroupid="8">
            <v:textbox style="mso-next-textbox:#_x0000_s1033">
              <w:txbxContent>
                <w:p w:rsidR="002A311E" w:rsidRDefault="002A311E" w:rsidP="002A311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Старший мастер участка (0,5)</w:t>
                  </w:r>
                </w:p>
                <w:p w:rsidR="002A311E" w:rsidRPr="00874015" w:rsidRDefault="002A311E" w:rsidP="002A311E">
                  <w:pPr>
                    <w:rPr>
                      <w:i/>
                      <w:sz w:val="24"/>
                    </w:rPr>
                  </w:pP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63" type="#_x0000_t32" style="position:absolute;margin-left:133.5pt;margin-top:243.25pt;width:.1pt;height:26.95pt;z-index:251742208" o:connectortype="straight" o:regroupid="16"/>
        </w:pict>
      </w:r>
      <w:r>
        <w:rPr>
          <w:b/>
          <w:noProof/>
          <w:sz w:val="28"/>
          <w:szCs w:val="28"/>
        </w:rPr>
        <w:pict>
          <v:shape id="_x0000_s1076" type="#_x0000_t32" style="position:absolute;margin-left:133.2pt;margin-top:89.05pt;width:.3pt;height:117.05pt;flip:x;z-index:251732992" o:connectortype="straight" o:regroupid="15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41" type="#_x0000_t202" style="position:absolute;margin-left:125.95pt;margin-top:362.4pt;width:170.5pt;height:36pt;z-index:251703296;mso-position-vertical-relative:margin;mso-width-relative:margin;mso-height-relative:margin" o:regroupid="11" strokeweight="3pt">
            <v:stroke linestyle="thinThin"/>
            <v:textbox style="mso-next-textbox:#_x0000_s1041">
              <w:txbxContent>
                <w:p w:rsidR="002A311E" w:rsidRPr="007E247F" w:rsidRDefault="002A311E" w:rsidP="002A311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транспортно-технического обеспечения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39" type="#_x0000_t202" style="position:absolute;margin-left:125.95pt;margin-top:425.3pt;width:170.5pt;height:36.1pt;z-index:251701248;mso-position-vertical-relative:margin;mso-width-relative:margin;mso-height-relative:margin" o:regroupid="10">
            <v:textbox style="mso-next-textbox:#_x0000_s1039">
              <w:txbxContent>
                <w:p w:rsidR="002A311E" w:rsidRDefault="002A311E" w:rsidP="002A311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механик (1)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65" type="#_x0000_t32" style="position:absolute;margin-left:-39.9pt;margin-top:339.5pt;width:16.55pt;height:.05pt;z-index:251721728" o:connectortype="straight" o:regroupid="15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64" type="#_x0000_t32" style="position:absolute;margin-left:-27.15pt;margin-top:243.3pt;width:.4pt;height:27pt;z-index:251720704" o:connectortype="straight" o:regroupid="15"/>
        </w:pict>
      </w:r>
      <w:r>
        <w:rPr>
          <w:b/>
          <w:noProof/>
          <w:sz w:val="28"/>
          <w:szCs w:val="28"/>
        </w:rPr>
        <w:pict>
          <v:shape id="_x0000_s1054" type="#_x0000_t202" style="position:absolute;margin-left:-22.55pt;margin-top:483.75pt;width:138.85pt;height:27pt;z-index:251716608;mso-position-vertical-relative:margin;mso-width-relative:margin;mso-height-relative:margin" o:regroupid="14">
            <v:textbox style="mso-next-textbox:#_x0000_s1054">
              <w:txbxContent>
                <w:p w:rsidR="002A311E" w:rsidRPr="007E247F" w:rsidRDefault="002A311E" w:rsidP="002A311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Ведущий экономист (1)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52" type="#_x0000_t202" style="position:absolute;margin-left:-44.55pt;margin-top:425.4pt;width:160.85pt;height:27pt;z-index:251714560;mso-position-vertical-relative:margin;mso-width-relative:margin;mso-height-relative:margin" o:regroupid="14">
            <v:textbox style="mso-next-textbox:#_x0000_s1052">
              <w:txbxContent>
                <w:p w:rsidR="002A311E" w:rsidRPr="007E247F" w:rsidRDefault="002A311E" w:rsidP="002A311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бухгалтер (1)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51" type="#_x0000_t202" style="position:absolute;margin-left:-44.55pt;margin-top:362.4pt;width:143pt;height:36pt;z-index:251713536;mso-position-vertical-relative:margin;mso-width-relative:margin;mso-height-relative:margin" o:regroupid="14" strokeweight="3pt">
            <v:stroke linestyle="thinThin"/>
            <v:textbox style="mso-next-textbox:#_x0000_s1051">
              <w:txbxContent>
                <w:p w:rsidR="002A311E" w:rsidRPr="007E247F" w:rsidRDefault="002A311E" w:rsidP="002A311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Отдел бухгалтерского учета и экономики</w:t>
                  </w:r>
                </w:p>
              </w:txbxContent>
            </v:textbox>
            <w10:wrap anchory="margin"/>
          </v:shape>
        </w:pict>
      </w:r>
      <w:r>
        <w:rPr>
          <w:b/>
          <w:noProof/>
          <w:sz w:val="28"/>
          <w:szCs w:val="28"/>
        </w:rPr>
        <w:pict>
          <v:shape id="_x0000_s1074" type="#_x0000_t32" style="position:absolute;margin-left:-27.15pt;margin-top:89pt;width:0;height:116.95pt;z-index:251730944" o:connectortype="straight" o:regroupid="15">
            <v:stroke endarrow="block" endarrowwidth="narrow" endarrowlength="long"/>
          </v:shape>
        </w:pict>
      </w:r>
      <w:r>
        <w:rPr>
          <w:b/>
          <w:noProof/>
          <w:sz w:val="28"/>
          <w:szCs w:val="28"/>
        </w:rPr>
        <w:pict>
          <v:shape id="_x0000_s1075" type="#_x0000_t32" style="position:absolute;margin-left:-26.75pt;margin-top:89.35pt;width:397.4pt;height:.1pt;z-index:251731968" o:connectortype="straight" o:regroupid="15"/>
        </w:pict>
      </w:r>
      <w:r>
        <w:rPr>
          <w:b/>
          <w:noProof/>
          <w:sz w:val="28"/>
          <w:szCs w:val="28"/>
        </w:rPr>
        <w:pict>
          <v:shape id="_x0000_s1079" type="#_x0000_t32" style="position:absolute;margin-left:226.6pt;margin-top:63.95pt;width:.05pt;height:25.4pt;z-index:251736064" o:connectortype="straight" o:regroupid="15"/>
        </w:pict>
      </w:r>
      <w:r>
        <w:rPr>
          <w:b/>
          <w:noProof/>
          <w:sz w:val="28"/>
          <w:szCs w:val="28"/>
        </w:rPr>
        <w:pict>
          <v:shape id="_x0000_s1046" type="#_x0000_t202" style="position:absolute;margin-left:149.65pt;margin-top:192.05pt;width:154pt;height:27pt;z-index:251708416;mso-position-vertical-relative:margin;mso-width-relative:margin;mso-height-relative:margin" o:regroupid="13" strokeweight="3pt">
            <v:stroke linestyle="thinThin"/>
            <v:textbox style="mso-next-textbox:#_x0000_s1046">
              <w:txbxContent>
                <w:p w:rsidR="002A311E" w:rsidRPr="007E247F" w:rsidRDefault="002A311E" w:rsidP="002A311E">
                  <w:pPr>
                    <w:jc w:val="center"/>
                    <w:rPr>
                      <w:sz w:val="24"/>
                    </w:rPr>
                  </w:pPr>
                  <w:r w:rsidRPr="007E247F">
                    <w:rPr>
                      <w:sz w:val="24"/>
                    </w:rPr>
                    <w:t>Директор</w:t>
                  </w:r>
                  <w:r>
                    <w:rPr>
                      <w:sz w:val="24"/>
                    </w:rPr>
                    <w:t xml:space="preserve"> (1)</w:t>
                  </w:r>
                </w:p>
              </w:txbxContent>
            </v:textbox>
            <w10:wrap anchory="margin"/>
          </v:shape>
        </w:pict>
      </w:r>
      <w:r w:rsidR="00DC450C">
        <w:rPr>
          <w:b/>
          <w:sz w:val="28"/>
          <w:szCs w:val="28"/>
        </w:rPr>
        <w:t xml:space="preserve">  </w:t>
      </w:r>
    </w:p>
    <w:p w:rsidR="00FF635B" w:rsidRPr="00FF635B" w:rsidRDefault="00FF635B" w:rsidP="00FF635B">
      <w:pPr>
        <w:rPr>
          <w:sz w:val="28"/>
          <w:szCs w:val="28"/>
        </w:rPr>
      </w:pPr>
    </w:p>
    <w:p w:rsidR="00FF635B" w:rsidRPr="00FF635B" w:rsidRDefault="00FF635B" w:rsidP="00FF635B">
      <w:pPr>
        <w:rPr>
          <w:sz w:val="28"/>
          <w:szCs w:val="28"/>
        </w:rPr>
      </w:pPr>
    </w:p>
    <w:p w:rsidR="00FF635B" w:rsidRPr="00FF635B" w:rsidRDefault="00FF635B" w:rsidP="00FF635B">
      <w:pPr>
        <w:rPr>
          <w:sz w:val="28"/>
          <w:szCs w:val="28"/>
        </w:rPr>
      </w:pPr>
    </w:p>
    <w:p w:rsidR="00FF635B" w:rsidRDefault="009C77FE" w:rsidP="00FF6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0" type="#_x0000_t32" style="position:absolute;margin-left:46.4pt;margin-top:13.6pt;width:0;height:54.05pt;z-index:251746304" o:connectortype="straight">
            <v:stroke endarrow="block" endarrowwidth="narrow" endarrowlength="long"/>
          </v:shape>
        </w:pict>
      </w:r>
      <w:r w:rsidRPr="009C77FE">
        <w:rPr>
          <w:b/>
          <w:noProof/>
          <w:sz w:val="28"/>
          <w:szCs w:val="28"/>
        </w:rPr>
        <w:pict>
          <v:shape id="_x0000_s1078" type="#_x0000_t32" style="position:absolute;margin-left:370.65pt;margin-top:13.6pt;width:.05pt;height:54.05pt;z-index:251735040" o:connectortype="straight" o:regroupid="15">
            <v:stroke endarrow="block" endarrowwidth="narrow" endarrowlength="long"/>
          </v:shape>
        </w:pict>
      </w:r>
      <w:r>
        <w:rPr>
          <w:noProof/>
          <w:sz w:val="28"/>
          <w:szCs w:val="28"/>
        </w:rPr>
        <w:pict>
          <v:shape id="_x0000_s1188" type="#_x0000_t32" style="position:absolute;margin-left:226.6pt;margin-top:12.2pt;width:0;height:54.05pt;z-index:251745280" o:connectortype="straight">
            <v:stroke endarrow="block" endarrowwidth="narrow" endarrowlength="long"/>
          </v:shape>
        </w:pict>
      </w:r>
    </w:p>
    <w:p w:rsidR="00CA205D" w:rsidRDefault="00CA205D" w:rsidP="00FF635B">
      <w:pPr>
        <w:jc w:val="center"/>
        <w:rPr>
          <w:sz w:val="28"/>
          <w:szCs w:val="28"/>
        </w:rPr>
      </w:pPr>
    </w:p>
    <w:p w:rsidR="00CA205D" w:rsidRPr="00CA205D" w:rsidRDefault="00CA205D" w:rsidP="00CA205D">
      <w:pPr>
        <w:rPr>
          <w:sz w:val="28"/>
          <w:szCs w:val="28"/>
        </w:rPr>
      </w:pPr>
    </w:p>
    <w:p w:rsidR="00CA205D" w:rsidRDefault="00CA205D" w:rsidP="00CA205D">
      <w:pPr>
        <w:rPr>
          <w:sz w:val="28"/>
          <w:szCs w:val="28"/>
        </w:rPr>
      </w:pPr>
    </w:p>
    <w:tbl>
      <w:tblPr>
        <w:tblStyle w:val="a8"/>
        <w:tblW w:w="0" w:type="auto"/>
        <w:tblInd w:w="3227" w:type="dxa"/>
        <w:tblLook w:val="04A0"/>
      </w:tblPr>
      <w:tblGrid>
        <w:gridCol w:w="2994"/>
      </w:tblGrid>
      <w:tr w:rsidR="00CA205D" w:rsidTr="00A27B3E">
        <w:trPr>
          <w:trHeight w:val="526"/>
        </w:trPr>
        <w:tc>
          <w:tcPr>
            <w:tcW w:w="2994" w:type="dxa"/>
          </w:tcPr>
          <w:p w:rsidR="00CA205D" w:rsidRPr="00CA205D" w:rsidRDefault="009C77FE" w:rsidP="001908E9">
            <w:pPr>
              <w:jc w:val="center"/>
              <w:rPr>
                <w:sz w:val="24"/>
                <w:szCs w:val="24"/>
              </w:rPr>
            </w:pPr>
            <w:r w:rsidRPr="009C77FE">
              <w:rPr>
                <w:b/>
                <w:noProof/>
                <w:sz w:val="28"/>
                <w:szCs w:val="28"/>
              </w:rPr>
              <w:pict>
                <v:shape id="_x0000_s1032" type="#_x0000_t202" style="position:absolute;left:0;text-align:left;margin-left:-178.05pt;margin-top:1.35pt;width:148.5pt;height:27.4pt;z-index:251694080;mso-position-vertical-relative:margin;mso-width-relative:margin;mso-height-relative:margin" o:regroupid="8">
                  <v:textbox style="mso-next-textbox:#_x0000_s1032">
                    <w:txbxContent>
                      <w:p w:rsidR="002A311E" w:rsidRPr="007E247F" w:rsidRDefault="00A27B3E" w:rsidP="002A311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Архивариус</w:t>
                        </w:r>
                        <w:r w:rsidR="00A266D7">
                          <w:rPr>
                            <w:sz w:val="24"/>
                          </w:rPr>
                          <w:t xml:space="preserve"> (0,5</w:t>
                        </w:r>
                        <w:r w:rsidR="002A311E"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0A0215">
              <w:rPr>
                <w:sz w:val="24"/>
                <w:szCs w:val="24"/>
              </w:rPr>
              <w:t xml:space="preserve"> </w:t>
            </w:r>
            <w:r w:rsidRPr="009C77FE">
              <w:rPr>
                <w:b/>
                <w:noProof/>
                <w:sz w:val="24"/>
                <w:szCs w:val="24"/>
              </w:rPr>
              <w:pict>
                <v:shape id="_x0000_s1044" type="#_x0000_t202" style="position:absolute;left:0;text-align:left;margin-left:175.8pt;margin-top:1.35pt;width:154pt;height:31.6pt;z-index:251706368;mso-position-horizontal-relative:text;mso-position-vertical-relative:margin;mso-width-relative:margin;mso-height-relative:margin" o:regroupid="12">
                  <v:textbox style="mso-next-textbox:#_x0000_s1044">
                    <w:txbxContent>
                      <w:p w:rsidR="002A311E" w:rsidRPr="007E247F" w:rsidRDefault="002A311E" w:rsidP="002A311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Специалист по кадрам(</w:t>
                        </w:r>
                        <w:r w:rsidR="003D2626">
                          <w:rPr>
                            <w:sz w:val="24"/>
                          </w:rPr>
                          <w:t>0,5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1908E9">
              <w:rPr>
                <w:sz w:val="24"/>
                <w:szCs w:val="24"/>
              </w:rPr>
              <w:t>Инспектор по работе с населением</w:t>
            </w:r>
            <w:r w:rsidR="00CA205D">
              <w:rPr>
                <w:sz w:val="24"/>
                <w:szCs w:val="24"/>
              </w:rPr>
              <w:t xml:space="preserve"> (1)</w:t>
            </w:r>
          </w:p>
        </w:tc>
      </w:tr>
    </w:tbl>
    <w:p w:rsidR="00BE51F9" w:rsidRPr="00CA205D" w:rsidRDefault="009C77FE" w:rsidP="00CA205D">
      <w:pPr>
        <w:jc w:val="center"/>
        <w:rPr>
          <w:sz w:val="28"/>
          <w:szCs w:val="28"/>
        </w:rPr>
      </w:pPr>
      <w:r w:rsidRPr="009C77FE">
        <w:rPr>
          <w:b/>
          <w:noProof/>
          <w:sz w:val="28"/>
          <w:szCs w:val="28"/>
        </w:rPr>
        <w:pict>
          <v:shape id="_x0000_s1055" type="#_x0000_t202" style="position:absolute;left:0;text-align:left;margin-left:98.45pt;margin-top:808.45pt;width:138.85pt;height:33.5pt;z-index:251717632;mso-position-horizontal-relative:text;mso-position-vertical-relative:margin;mso-width-relative:margin;mso-height-relative:margin" o:regroupid="14">
            <v:textbox style="mso-next-textbox:#_x0000_s1055">
              <w:txbxContent>
                <w:p w:rsidR="002A311E" w:rsidRDefault="002A311E" w:rsidP="00526FF1"/>
                <w:p w:rsidR="00526FF1" w:rsidRDefault="00526FF1" w:rsidP="00526FF1"/>
                <w:p w:rsidR="00526FF1" w:rsidRDefault="00526FF1" w:rsidP="00526FF1"/>
                <w:p w:rsidR="00526FF1" w:rsidRPr="00526FF1" w:rsidRDefault="00526FF1" w:rsidP="00526FF1"/>
              </w:txbxContent>
            </v:textbox>
            <w10:wrap anchory="margin"/>
          </v:shape>
        </w:pict>
      </w:r>
      <w:r w:rsidRPr="009C77FE">
        <w:rPr>
          <w:b/>
          <w:noProof/>
          <w:sz w:val="28"/>
          <w:szCs w:val="28"/>
        </w:rPr>
        <w:pict>
          <v:shape id="_x0000_s1068" type="#_x0000_t32" style="position:absolute;left:0;text-align:left;margin-left:-39.1pt;margin-top:127.5pt;width:0;height:42.25pt;z-index:251724800;mso-position-horizontal-relative:text;mso-position-vertical-relative:text" o:connectortype="straight" o:regroupid="15"/>
        </w:pict>
      </w:r>
      <w:r>
        <w:rPr>
          <w:noProof/>
          <w:sz w:val="28"/>
          <w:szCs w:val="28"/>
        </w:rPr>
        <w:pict>
          <v:shape id="_x0000_s1191" type="#_x0000_t32" style="position:absolute;left:0;text-align:left;margin-left:131.8pt;margin-top:363.4pt;width:17.85pt;height:.05pt;z-index:251747328;mso-position-horizontal-relative:text;mso-position-vertical-relative:text" o:connectortype="straight">
            <v:stroke endarrow="block" endarrowwidth="narrow" endarrowlength="long"/>
          </v:shape>
        </w:pict>
      </w:r>
      <w:r w:rsidR="00526FF1">
        <w:rPr>
          <w:sz w:val="28"/>
          <w:szCs w:val="28"/>
        </w:rPr>
        <w:t xml:space="preserve">               </w:t>
      </w:r>
    </w:p>
    <w:sectPr w:rsidR="00BE51F9" w:rsidRPr="00CA205D" w:rsidSect="00910E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8E" w:rsidRDefault="00A13D8E" w:rsidP="00D23FB4">
      <w:r>
        <w:separator/>
      </w:r>
    </w:p>
  </w:endnote>
  <w:endnote w:type="continuationSeparator" w:id="1">
    <w:p w:rsidR="00A13D8E" w:rsidRDefault="00A13D8E" w:rsidP="00D2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8E" w:rsidRDefault="00A13D8E" w:rsidP="00D23FB4">
      <w:r>
        <w:separator/>
      </w:r>
    </w:p>
  </w:footnote>
  <w:footnote w:type="continuationSeparator" w:id="1">
    <w:p w:rsidR="00A13D8E" w:rsidRDefault="00A13D8E" w:rsidP="00D23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87"/>
    <w:rsid w:val="00023397"/>
    <w:rsid w:val="00031B6A"/>
    <w:rsid w:val="00031DCE"/>
    <w:rsid w:val="000330A6"/>
    <w:rsid w:val="0003630C"/>
    <w:rsid w:val="00047692"/>
    <w:rsid w:val="00077EAF"/>
    <w:rsid w:val="000A0215"/>
    <w:rsid w:val="000B7BFC"/>
    <w:rsid w:val="000D07F6"/>
    <w:rsid w:val="000D5251"/>
    <w:rsid w:val="0017195A"/>
    <w:rsid w:val="00174618"/>
    <w:rsid w:val="00181583"/>
    <w:rsid w:val="001908E9"/>
    <w:rsid w:val="00207B9B"/>
    <w:rsid w:val="00243A83"/>
    <w:rsid w:val="002A311E"/>
    <w:rsid w:val="002D6D2D"/>
    <w:rsid w:val="002E5C99"/>
    <w:rsid w:val="002F03E7"/>
    <w:rsid w:val="0031702C"/>
    <w:rsid w:val="00323542"/>
    <w:rsid w:val="003261AE"/>
    <w:rsid w:val="00334909"/>
    <w:rsid w:val="003A62FB"/>
    <w:rsid w:val="003D2626"/>
    <w:rsid w:val="003E5924"/>
    <w:rsid w:val="0040643B"/>
    <w:rsid w:val="00421AFC"/>
    <w:rsid w:val="00441043"/>
    <w:rsid w:val="004A5640"/>
    <w:rsid w:val="004E0A48"/>
    <w:rsid w:val="00510D2F"/>
    <w:rsid w:val="00526FF1"/>
    <w:rsid w:val="00571AC8"/>
    <w:rsid w:val="005819B9"/>
    <w:rsid w:val="005915BF"/>
    <w:rsid w:val="005F6348"/>
    <w:rsid w:val="00620A53"/>
    <w:rsid w:val="00634232"/>
    <w:rsid w:val="006A1D4F"/>
    <w:rsid w:val="006B5643"/>
    <w:rsid w:val="006C4782"/>
    <w:rsid w:val="006D2D1F"/>
    <w:rsid w:val="006D6FC9"/>
    <w:rsid w:val="006F0B65"/>
    <w:rsid w:val="006F3968"/>
    <w:rsid w:val="00700086"/>
    <w:rsid w:val="0070352B"/>
    <w:rsid w:val="0070553B"/>
    <w:rsid w:val="0075246D"/>
    <w:rsid w:val="00763700"/>
    <w:rsid w:val="007A1AE6"/>
    <w:rsid w:val="007B587E"/>
    <w:rsid w:val="007D4686"/>
    <w:rsid w:val="007E715A"/>
    <w:rsid w:val="00821846"/>
    <w:rsid w:val="00821E23"/>
    <w:rsid w:val="008721BC"/>
    <w:rsid w:val="008759C3"/>
    <w:rsid w:val="00885881"/>
    <w:rsid w:val="008A46A6"/>
    <w:rsid w:val="008B6611"/>
    <w:rsid w:val="008C5266"/>
    <w:rsid w:val="008C7D35"/>
    <w:rsid w:val="00910E99"/>
    <w:rsid w:val="00936DF8"/>
    <w:rsid w:val="00986213"/>
    <w:rsid w:val="0099435D"/>
    <w:rsid w:val="009C4A5E"/>
    <w:rsid w:val="009C77FE"/>
    <w:rsid w:val="009E586D"/>
    <w:rsid w:val="009F00D3"/>
    <w:rsid w:val="00A13304"/>
    <w:rsid w:val="00A13D8E"/>
    <w:rsid w:val="00A266D7"/>
    <w:rsid w:val="00A27B3E"/>
    <w:rsid w:val="00A37937"/>
    <w:rsid w:val="00AF4E81"/>
    <w:rsid w:val="00B31C34"/>
    <w:rsid w:val="00BA7FC5"/>
    <w:rsid w:val="00BC2C38"/>
    <w:rsid w:val="00BC3762"/>
    <w:rsid w:val="00BE51F9"/>
    <w:rsid w:val="00BF278C"/>
    <w:rsid w:val="00C41F93"/>
    <w:rsid w:val="00C71127"/>
    <w:rsid w:val="00C80C37"/>
    <w:rsid w:val="00CA205D"/>
    <w:rsid w:val="00CB67F5"/>
    <w:rsid w:val="00CB7C71"/>
    <w:rsid w:val="00CC1497"/>
    <w:rsid w:val="00CC3A37"/>
    <w:rsid w:val="00CD5039"/>
    <w:rsid w:val="00CE4A44"/>
    <w:rsid w:val="00CF1321"/>
    <w:rsid w:val="00D22EF5"/>
    <w:rsid w:val="00D23FB4"/>
    <w:rsid w:val="00D36F38"/>
    <w:rsid w:val="00D6138C"/>
    <w:rsid w:val="00D76287"/>
    <w:rsid w:val="00D94DE0"/>
    <w:rsid w:val="00DB3B98"/>
    <w:rsid w:val="00DC450C"/>
    <w:rsid w:val="00DD5A07"/>
    <w:rsid w:val="00E61F1E"/>
    <w:rsid w:val="00E82C20"/>
    <w:rsid w:val="00ED609A"/>
    <w:rsid w:val="00F21CCC"/>
    <w:rsid w:val="00F47961"/>
    <w:rsid w:val="00F866BB"/>
    <w:rsid w:val="00FA374E"/>
    <w:rsid w:val="00FF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5" type="connector" idref="#_x0000_s1077"/>
        <o:r id="V:Rule26" type="connector" idref="#_x0000_s1075"/>
        <o:r id="V:Rule27" type="connector" idref="#_x0000_s1073"/>
        <o:r id="V:Rule28" type="connector" idref="#_x0000_s1078"/>
        <o:r id="V:Rule29" type="connector" idref="#_x0000_s1063"/>
        <o:r id="V:Rule30" type="connector" idref="#_x0000_s1184"/>
        <o:r id="V:Rule31" type="connector" idref="#_x0000_s1076"/>
        <o:r id="V:Rule32" type="connector" idref="#_x0000_s1029"/>
        <o:r id="V:Rule33" type="connector" idref="#_x0000_s1027"/>
        <o:r id="V:Rule34" type="connector" idref="#_x0000_s1191"/>
        <o:r id="V:Rule35" type="connector" idref="#_x0000_s1069"/>
        <o:r id="V:Rule36" type="connector" idref="#_x0000_s1062"/>
        <o:r id="V:Rule37" type="connector" idref="#_x0000_s1074"/>
        <o:r id="V:Rule38" type="connector" idref="#_x0000_s1190"/>
        <o:r id="V:Rule39" type="connector" idref="#_x0000_s1061"/>
        <o:r id="V:Rule40" type="connector" idref="#_x0000_s1065"/>
        <o:r id="V:Rule41" type="connector" idref="#_x0000_s1079"/>
        <o:r id="V:Rule42" type="connector" idref="#_x0000_s1028"/>
        <o:r id="V:Rule43" type="connector" idref="#_x0000_s1071"/>
        <o:r id="V:Rule44" type="connector" idref="#_x0000_s1068"/>
        <o:r id="V:Rule45" type="connector" idref="#_x0000_s1060"/>
        <o:r id="V:Rule46" type="connector" idref="#_x0000_s1072"/>
        <o:r id="V:Rule47" type="connector" idref="#_x0000_s1064"/>
        <o:r id="V:Rule48" type="connector" idref="#_x0000_s1188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6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6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3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3F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3FB4"/>
    <w:pPr>
      <w:ind w:left="720"/>
      <w:contextualSpacing/>
    </w:pPr>
  </w:style>
  <w:style w:type="table" w:styleId="a8">
    <w:name w:val="Table Grid"/>
    <w:basedOn w:val="a1"/>
    <w:uiPriority w:val="59"/>
    <w:rsid w:val="00BE5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4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467D-7704-4D6D-81AE-5CC85C36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МБУ Краснослободска</cp:lastModifiedBy>
  <cp:revision>30</cp:revision>
  <cp:lastPrinted>2018-12-27T06:57:00Z</cp:lastPrinted>
  <dcterms:created xsi:type="dcterms:W3CDTF">2016-08-11T08:37:00Z</dcterms:created>
  <dcterms:modified xsi:type="dcterms:W3CDTF">2019-01-10T10:54:00Z</dcterms:modified>
</cp:coreProperties>
</file>